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B35" w:rsidRPr="00822063" w:rsidRDefault="002200F6" w:rsidP="008220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822063">
        <w:rPr>
          <w:b/>
          <w:color w:val="181818"/>
          <w:sz w:val="28"/>
          <w:szCs w:val="28"/>
        </w:rPr>
        <w:t>Итоги</w:t>
      </w:r>
      <w:r w:rsidR="00DA5B35" w:rsidRPr="00822063">
        <w:rPr>
          <w:b/>
          <w:color w:val="181818"/>
          <w:sz w:val="28"/>
          <w:szCs w:val="28"/>
        </w:rPr>
        <w:t xml:space="preserve"> профилактической  акции «Мой выбор»</w:t>
      </w:r>
    </w:p>
    <w:p w:rsidR="0041074B" w:rsidRPr="00822063" w:rsidRDefault="0041074B" w:rsidP="0082206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81818"/>
          <w:sz w:val="28"/>
          <w:szCs w:val="28"/>
        </w:rPr>
      </w:pPr>
      <w:r w:rsidRPr="00822063">
        <w:rPr>
          <w:b/>
          <w:color w:val="181818"/>
          <w:sz w:val="28"/>
          <w:szCs w:val="28"/>
        </w:rPr>
        <w:t>МАОУ СШ №2 города  Михайловска</w:t>
      </w:r>
    </w:p>
    <w:p w:rsidR="002200F6" w:rsidRDefault="00DA5B35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Цель: формирование негативного отношения  подростков к противоправному поведению</w:t>
      </w:r>
      <w:r w:rsidR="002200F6">
        <w:rPr>
          <w:color w:val="181818"/>
          <w:sz w:val="28"/>
          <w:szCs w:val="28"/>
        </w:rPr>
        <w:t xml:space="preserve"> </w:t>
      </w:r>
    </w:p>
    <w:p w:rsidR="0041074B" w:rsidRDefault="0041074B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Дата проведения 19-22  апреля 2022 года</w:t>
      </w:r>
    </w:p>
    <w:p w:rsidR="0041074B" w:rsidRDefault="0041074B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Мероприятия </w:t>
      </w:r>
    </w:p>
    <w:tbl>
      <w:tblPr>
        <w:tblStyle w:val="a4"/>
        <w:tblW w:w="0" w:type="auto"/>
        <w:tblLook w:val="04A0"/>
      </w:tblPr>
      <w:tblGrid>
        <w:gridCol w:w="772"/>
        <w:gridCol w:w="3374"/>
        <w:gridCol w:w="1238"/>
        <w:gridCol w:w="1740"/>
        <w:gridCol w:w="2447"/>
      </w:tblGrid>
      <w:tr w:rsidR="0041074B" w:rsidTr="0041074B">
        <w:tc>
          <w:tcPr>
            <w:tcW w:w="8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мероприятие  </w:t>
            </w:r>
          </w:p>
        </w:tc>
        <w:tc>
          <w:tcPr>
            <w:tcW w:w="93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класс</w:t>
            </w:r>
          </w:p>
        </w:tc>
        <w:tc>
          <w:tcPr>
            <w:tcW w:w="1759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Количество детей</w:t>
            </w:r>
          </w:p>
        </w:tc>
        <w:tc>
          <w:tcPr>
            <w:tcW w:w="25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ответственный</w:t>
            </w:r>
          </w:p>
        </w:tc>
      </w:tr>
      <w:tr w:rsidR="0041074B" w:rsidTr="0041074B">
        <w:tc>
          <w:tcPr>
            <w:tcW w:w="8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Тренинг «Стоп, подумай, действуй»</w:t>
            </w:r>
          </w:p>
        </w:tc>
        <w:tc>
          <w:tcPr>
            <w:tcW w:w="93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9а, 9б</w:t>
            </w:r>
          </w:p>
        </w:tc>
        <w:tc>
          <w:tcPr>
            <w:tcW w:w="1759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46</w:t>
            </w:r>
          </w:p>
        </w:tc>
        <w:tc>
          <w:tcPr>
            <w:tcW w:w="25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Пономарёва Е.В.</w:t>
            </w:r>
          </w:p>
        </w:tc>
      </w:tr>
      <w:tr w:rsidR="00822063" w:rsidTr="0041074B">
        <w:tc>
          <w:tcPr>
            <w:tcW w:w="8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Игра «</w:t>
            </w:r>
            <w:proofErr w:type="gramStart"/>
            <w:r>
              <w:rPr>
                <w:color w:val="181818"/>
                <w:sz w:val="28"/>
                <w:szCs w:val="28"/>
              </w:rPr>
              <w:t>Правовой</w:t>
            </w:r>
            <w:proofErr w:type="gramEnd"/>
            <w:r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81818"/>
                <w:sz w:val="28"/>
                <w:szCs w:val="28"/>
              </w:rPr>
              <w:t>брейн-ринг</w:t>
            </w:r>
            <w:proofErr w:type="spellEnd"/>
            <w:r>
              <w:rPr>
                <w:color w:val="181818"/>
                <w:sz w:val="28"/>
                <w:szCs w:val="28"/>
              </w:rPr>
              <w:t>»</w:t>
            </w:r>
          </w:p>
        </w:tc>
        <w:tc>
          <w:tcPr>
            <w:tcW w:w="93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8а,8б,9а, 9б, 10, 11</w:t>
            </w:r>
          </w:p>
        </w:tc>
        <w:tc>
          <w:tcPr>
            <w:tcW w:w="1759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112</w:t>
            </w:r>
          </w:p>
        </w:tc>
        <w:tc>
          <w:tcPr>
            <w:tcW w:w="25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proofErr w:type="spellStart"/>
            <w:r>
              <w:rPr>
                <w:color w:val="181818"/>
                <w:sz w:val="28"/>
                <w:szCs w:val="28"/>
              </w:rPr>
              <w:t>Шевкунова</w:t>
            </w:r>
            <w:proofErr w:type="spellEnd"/>
            <w:r>
              <w:rPr>
                <w:color w:val="181818"/>
                <w:sz w:val="28"/>
                <w:szCs w:val="28"/>
              </w:rPr>
              <w:t xml:space="preserve"> Н.Р.</w:t>
            </w:r>
          </w:p>
        </w:tc>
      </w:tr>
      <w:tr w:rsidR="00822063" w:rsidTr="0041074B">
        <w:tc>
          <w:tcPr>
            <w:tcW w:w="8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Классный час</w:t>
            </w:r>
          </w:p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«Формирование у обучающихся знаний по профилактике противоправного поведения»</w:t>
            </w:r>
          </w:p>
        </w:tc>
        <w:tc>
          <w:tcPr>
            <w:tcW w:w="934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7а, 7б</w:t>
            </w:r>
          </w:p>
        </w:tc>
        <w:tc>
          <w:tcPr>
            <w:tcW w:w="1759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43</w:t>
            </w:r>
          </w:p>
        </w:tc>
        <w:tc>
          <w:tcPr>
            <w:tcW w:w="25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Иванова Л.Л., Золотова М.С.</w:t>
            </w:r>
          </w:p>
        </w:tc>
      </w:tr>
      <w:tr w:rsidR="00822063" w:rsidTr="0041074B">
        <w:tc>
          <w:tcPr>
            <w:tcW w:w="817" w:type="dxa"/>
          </w:tcPr>
          <w:p w:rsidR="0041074B" w:rsidRDefault="0041074B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Семинар </w:t>
            </w:r>
          </w:p>
          <w:p w:rsidR="0041074B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«Подросток и закон»</w:t>
            </w:r>
          </w:p>
        </w:tc>
        <w:tc>
          <w:tcPr>
            <w:tcW w:w="934" w:type="dxa"/>
          </w:tcPr>
          <w:p w:rsidR="0041074B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9а, 9б, 10, 11</w:t>
            </w:r>
          </w:p>
        </w:tc>
        <w:tc>
          <w:tcPr>
            <w:tcW w:w="1759" w:type="dxa"/>
          </w:tcPr>
          <w:p w:rsidR="0041074B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65</w:t>
            </w:r>
          </w:p>
        </w:tc>
        <w:tc>
          <w:tcPr>
            <w:tcW w:w="2517" w:type="dxa"/>
          </w:tcPr>
          <w:p w:rsidR="0041074B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proofErr w:type="spellStart"/>
            <w:r>
              <w:rPr>
                <w:color w:val="181818"/>
                <w:sz w:val="28"/>
                <w:szCs w:val="28"/>
              </w:rPr>
              <w:t>Шевкунова</w:t>
            </w:r>
            <w:proofErr w:type="spellEnd"/>
            <w:r>
              <w:rPr>
                <w:color w:val="181818"/>
                <w:sz w:val="28"/>
                <w:szCs w:val="28"/>
              </w:rPr>
              <w:t xml:space="preserve"> Н.Р.</w:t>
            </w:r>
          </w:p>
        </w:tc>
      </w:tr>
      <w:tr w:rsidR="00822063" w:rsidTr="0041074B">
        <w:tc>
          <w:tcPr>
            <w:tcW w:w="8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Семинар </w:t>
            </w:r>
          </w:p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«Подросток и закон»</w:t>
            </w:r>
          </w:p>
        </w:tc>
        <w:tc>
          <w:tcPr>
            <w:tcW w:w="934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6а, 6б, 7а, 7б</w:t>
            </w:r>
          </w:p>
        </w:tc>
        <w:tc>
          <w:tcPr>
            <w:tcW w:w="1759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85</w:t>
            </w:r>
          </w:p>
        </w:tc>
        <w:tc>
          <w:tcPr>
            <w:tcW w:w="25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Черепанова А.Г.</w:t>
            </w:r>
          </w:p>
        </w:tc>
      </w:tr>
      <w:tr w:rsidR="00822063" w:rsidTr="0041074B">
        <w:tc>
          <w:tcPr>
            <w:tcW w:w="8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Акция «Мы против </w:t>
            </w:r>
            <w:proofErr w:type="spellStart"/>
            <w:r>
              <w:rPr>
                <w:color w:val="181818"/>
                <w:sz w:val="28"/>
                <w:szCs w:val="28"/>
              </w:rPr>
              <w:t>спайсов</w:t>
            </w:r>
            <w:proofErr w:type="spellEnd"/>
            <w:r>
              <w:rPr>
                <w:color w:val="181818"/>
                <w:sz w:val="28"/>
                <w:szCs w:val="28"/>
              </w:rPr>
              <w:t>»</w:t>
            </w:r>
          </w:p>
        </w:tc>
        <w:tc>
          <w:tcPr>
            <w:tcW w:w="934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6-11</w:t>
            </w:r>
          </w:p>
        </w:tc>
        <w:tc>
          <w:tcPr>
            <w:tcW w:w="1759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180</w:t>
            </w:r>
          </w:p>
        </w:tc>
        <w:tc>
          <w:tcPr>
            <w:tcW w:w="25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Телегина М.В.</w:t>
            </w:r>
          </w:p>
        </w:tc>
      </w:tr>
      <w:tr w:rsidR="00822063" w:rsidTr="0041074B">
        <w:tc>
          <w:tcPr>
            <w:tcW w:w="8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Классный час</w:t>
            </w:r>
          </w:p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«Предупреждён </w:t>
            </w:r>
            <w:proofErr w:type="gramStart"/>
            <w:r>
              <w:rPr>
                <w:color w:val="181818"/>
                <w:sz w:val="28"/>
                <w:szCs w:val="28"/>
              </w:rPr>
              <w:t>–з</w:t>
            </w:r>
            <w:proofErr w:type="gramEnd"/>
            <w:r>
              <w:rPr>
                <w:color w:val="181818"/>
                <w:sz w:val="28"/>
                <w:szCs w:val="28"/>
              </w:rPr>
              <w:t>начит, вооружён»</w:t>
            </w:r>
          </w:p>
        </w:tc>
        <w:tc>
          <w:tcPr>
            <w:tcW w:w="934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5-7</w:t>
            </w:r>
          </w:p>
        </w:tc>
        <w:tc>
          <w:tcPr>
            <w:tcW w:w="1759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125</w:t>
            </w:r>
          </w:p>
        </w:tc>
        <w:tc>
          <w:tcPr>
            <w:tcW w:w="25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Селивёрстова Г.Г.,</w:t>
            </w:r>
          </w:p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181818"/>
                <w:sz w:val="28"/>
                <w:szCs w:val="28"/>
              </w:rPr>
              <w:t>Шуплецова</w:t>
            </w:r>
            <w:proofErr w:type="spellEnd"/>
            <w:r>
              <w:rPr>
                <w:color w:val="181818"/>
                <w:sz w:val="28"/>
                <w:szCs w:val="28"/>
              </w:rPr>
              <w:t xml:space="preserve"> С.В., </w:t>
            </w:r>
          </w:p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Колотова А.П., </w:t>
            </w:r>
          </w:p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Телегина М.В.. </w:t>
            </w:r>
          </w:p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Иванова Л.Л., Золотова М.С., </w:t>
            </w:r>
          </w:p>
        </w:tc>
      </w:tr>
      <w:tr w:rsidR="00822063" w:rsidTr="0041074B">
        <w:tc>
          <w:tcPr>
            <w:tcW w:w="8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Весёлые старты</w:t>
            </w:r>
          </w:p>
          <w:p w:rsidR="00822063" w:rsidRDefault="00822063" w:rsidP="00822063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 xml:space="preserve"> «Мы за ЗОЖ»</w:t>
            </w:r>
          </w:p>
        </w:tc>
        <w:tc>
          <w:tcPr>
            <w:tcW w:w="934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5-8</w:t>
            </w:r>
          </w:p>
        </w:tc>
        <w:tc>
          <w:tcPr>
            <w:tcW w:w="1759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168</w:t>
            </w:r>
          </w:p>
        </w:tc>
        <w:tc>
          <w:tcPr>
            <w:tcW w:w="2517" w:type="dxa"/>
          </w:tcPr>
          <w:p w:rsidR="00822063" w:rsidRDefault="00822063" w:rsidP="008F429F">
            <w:pPr>
              <w:pStyle w:val="a3"/>
              <w:spacing w:before="0" w:beforeAutospacing="0" w:after="0" w:afterAutospacing="0"/>
              <w:rPr>
                <w:color w:val="181818"/>
                <w:sz w:val="28"/>
                <w:szCs w:val="28"/>
              </w:rPr>
            </w:pPr>
            <w:r>
              <w:rPr>
                <w:color w:val="181818"/>
                <w:sz w:val="28"/>
                <w:szCs w:val="28"/>
              </w:rPr>
              <w:t>Кралин А.А, Колотова А.П.. Золотова М.С.</w:t>
            </w:r>
          </w:p>
        </w:tc>
      </w:tr>
    </w:tbl>
    <w:p w:rsidR="0041074B" w:rsidRDefault="0041074B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2200F6" w:rsidRDefault="002200F6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8F429F" w:rsidRPr="002200F6" w:rsidRDefault="00822063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 В течение учебного года проведены  инструктажи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1. ПДД Безопасные маршруты - пути несовершеннолетних во время летних каникул.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2.Профилактическая беседа о безопасном поведении на водоемах в летний период.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3. Беседа о нахождении несовершеннолетних на улице без сопровождения законных представителей после 22.00 до 06.00 часов.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lastRenderedPageBreak/>
        <w:t>4. Профилактическая беседа о недопущении несовершеннолетними правонарушений, уголовная и административная ответственность.</w:t>
      </w:r>
    </w:p>
    <w:p w:rsidR="008F429F" w:rsidRPr="002200F6" w:rsidRDefault="008F429F" w:rsidP="002200F6">
      <w:pPr>
        <w:pStyle w:val="a3"/>
        <w:shd w:val="clear" w:color="auto" w:fill="FFFFFF"/>
        <w:tabs>
          <w:tab w:val="left" w:pos="6795"/>
        </w:tabs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5.Занятость во время летних школьных каникул.</w:t>
      </w:r>
      <w:r w:rsidR="002200F6" w:rsidRPr="002200F6">
        <w:rPr>
          <w:color w:val="00000A"/>
          <w:sz w:val="28"/>
          <w:szCs w:val="28"/>
        </w:rPr>
        <w:tab/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6. Детский травматизм в летний период.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7.Пожарная безопасность. Пожарная безопасность в быту.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8.Правила безопасного поведения летом:</w:t>
      </w:r>
    </w:p>
    <w:p w:rsidR="008F429F" w:rsidRPr="002200F6" w:rsidRDefault="008F429F" w:rsidP="008F42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во время прогулки по городу и др. населенным пунктам;</w:t>
      </w:r>
    </w:p>
    <w:p w:rsidR="008F429F" w:rsidRPr="002200F6" w:rsidRDefault="008F429F" w:rsidP="008F42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при пользовании железнодорожным транспортом;</w:t>
      </w:r>
    </w:p>
    <w:p w:rsidR="008F429F" w:rsidRPr="002200F6" w:rsidRDefault="008F429F" w:rsidP="008F42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 xml:space="preserve">при пользовании автобусом, троллейбусом и </w:t>
      </w:r>
      <w:proofErr w:type="spellStart"/>
      <w:r w:rsidRPr="002200F6">
        <w:rPr>
          <w:color w:val="00000A"/>
          <w:sz w:val="28"/>
          <w:szCs w:val="28"/>
        </w:rPr>
        <w:t>тд</w:t>
      </w:r>
      <w:proofErr w:type="spellEnd"/>
      <w:r w:rsidRPr="002200F6">
        <w:rPr>
          <w:color w:val="00000A"/>
          <w:sz w:val="28"/>
          <w:szCs w:val="28"/>
        </w:rPr>
        <w:t>.;</w:t>
      </w:r>
    </w:p>
    <w:p w:rsidR="008F429F" w:rsidRPr="002200F6" w:rsidRDefault="008F429F" w:rsidP="008F42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правила поведения в местах массового пользования;</w:t>
      </w:r>
    </w:p>
    <w:p w:rsidR="008F429F" w:rsidRPr="002200F6" w:rsidRDefault="008F429F" w:rsidP="008F42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proofErr w:type="gramStart"/>
      <w:r w:rsidRPr="002200F6">
        <w:rPr>
          <w:color w:val="00000A"/>
          <w:sz w:val="28"/>
          <w:szCs w:val="28"/>
        </w:rPr>
        <w:t>при</w:t>
      </w:r>
      <w:proofErr w:type="gramEnd"/>
      <w:r w:rsidRPr="002200F6">
        <w:rPr>
          <w:color w:val="00000A"/>
          <w:sz w:val="28"/>
          <w:szCs w:val="28"/>
        </w:rPr>
        <w:t xml:space="preserve"> посещения леса соблюдать особые правила;</w:t>
      </w:r>
    </w:p>
    <w:p w:rsidR="008F429F" w:rsidRPr="002200F6" w:rsidRDefault="008F429F" w:rsidP="008F42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при езде на велосипеде, скутере и т.д.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 xml:space="preserve">9.Правила поведения вблизи </w:t>
      </w:r>
      <w:proofErr w:type="spellStart"/>
      <w:r w:rsidRPr="002200F6">
        <w:rPr>
          <w:color w:val="00000A"/>
          <w:sz w:val="28"/>
          <w:szCs w:val="28"/>
        </w:rPr>
        <w:t>энергообъектов</w:t>
      </w:r>
      <w:proofErr w:type="spellEnd"/>
      <w:r w:rsidRPr="002200F6">
        <w:rPr>
          <w:color w:val="00000A"/>
          <w:sz w:val="28"/>
          <w:szCs w:val="28"/>
        </w:rPr>
        <w:t>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10. Безопасный интернет.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11. Соблюдения мер безопасности в связи с погодными условиями.</w:t>
      </w:r>
    </w:p>
    <w:p w:rsidR="008F429F" w:rsidRPr="002200F6" w:rsidRDefault="008F429F" w:rsidP="008F429F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2200F6">
        <w:rPr>
          <w:color w:val="00000A"/>
          <w:sz w:val="28"/>
          <w:szCs w:val="28"/>
        </w:rPr>
        <w:t>12.Терроризм. Меры безопасности. Противодействие распространению заведомо ложных сообщений об акте терроризма. Уголовная ответственность, ст.20 и 207 УК РФ.</w:t>
      </w:r>
    </w:p>
    <w:p w:rsidR="000D706F" w:rsidRPr="002200F6" w:rsidRDefault="000D706F">
      <w:pPr>
        <w:rPr>
          <w:rFonts w:ascii="Times New Roman" w:hAnsi="Times New Roman" w:cs="Times New Roman"/>
          <w:sz w:val="28"/>
          <w:szCs w:val="28"/>
        </w:rPr>
      </w:pPr>
    </w:p>
    <w:sectPr w:rsidR="000D706F" w:rsidRPr="002200F6" w:rsidSect="008F4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B1040"/>
    <w:multiLevelType w:val="multilevel"/>
    <w:tmpl w:val="D7F43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429F"/>
    <w:rsid w:val="000D706F"/>
    <w:rsid w:val="002200F6"/>
    <w:rsid w:val="0041074B"/>
    <w:rsid w:val="00822063"/>
    <w:rsid w:val="00834A21"/>
    <w:rsid w:val="008F429F"/>
    <w:rsid w:val="008F4A65"/>
    <w:rsid w:val="00DA5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07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2022-04-20T11:02:00Z</dcterms:created>
  <dcterms:modified xsi:type="dcterms:W3CDTF">2022-04-21T05:48:00Z</dcterms:modified>
</cp:coreProperties>
</file>